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160F86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– 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>originál/kopie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</w:p>
        </w:tc>
      </w:tr>
      <w:tr w:rsidR="005672BF" w:rsidRPr="005672BF" w:rsidTr="00160F86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618E" w:rsidRPr="00D20489" w:rsidRDefault="00C5618E" w:rsidP="00C5618E">
            <w:pPr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D20489">
              <w:rPr>
                <w:rFonts w:ascii="Palatino Linotype" w:hAnsi="Palatino Linotype" w:cs="Times New Roman"/>
                <w:bCs/>
                <w:i/>
              </w:rPr>
              <w:t>Zajištění projekčních prací na akci</w:t>
            </w:r>
            <w:r w:rsidR="00D20489">
              <w:rPr>
                <w:rFonts w:ascii="Palatino Linotype" w:hAnsi="Palatino Linotype" w:cs="Times New Roman"/>
                <w:b/>
                <w:bCs/>
                <w:i/>
              </w:rPr>
              <w:t>:</w:t>
            </w:r>
          </w:p>
          <w:p w:rsidR="005672BF" w:rsidRPr="00D20489" w:rsidRDefault="00C5618E" w:rsidP="003C0C31">
            <w:pPr>
              <w:spacing w:line="276" w:lineRule="auto"/>
              <w:contextualSpacing/>
              <w:rPr>
                <w:rFonts w:ascii="Palatino Linotype" w:hAnsi="Palatino Linotype" w:cs="Times New Roman"/>
                <w:i/>
              </w:rPr>
            </w:pPr>
            <w:r w:rsidRPr="00D20489">
              <w:rPr>
                <w:rFonts w:ascii="Times New Roman" w:hAnsi="Times New Roman" w:cs="Times New Roman"/>
                <w:b/>
                <w:bCs/>
                <w:i/>
              </w:rPr>
              <w:t>„</w:t>
            </w:r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Stavební úpravy v rámci přípravy realizace polytechnických hnízd učebny</w:t>
            </w:r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133, 204 </w:t>
            </w:r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 budově č. p. 1216/</w:t>
            </w:r>
            <w:proofErr w:type="gramStart"/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Praha - Kunratice 148 00</w:t>
            </w:r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</w:t>
            </w:r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učebny </w:t>
            </w:r>
            <w:r w:rsid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S001, S004</w:t>
            </w:r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 budově č. p. 12</w:t>
            </w:r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102 00</w:t>
            </w:r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Praha</w:t>
            </w:r>
            <w:r w:rsidR="00D20489" w:rsidRPr="00D2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10 - Hostivař</w:t>
            </w:r>
            <w:r w:rsidRPr="00D20489">
              <w:rPr>
                <w:rFonts w:ascii="Times New Roman" w:hAnsi="Times New Roman" w:cs="Times New Roman"/>
                <w:b/>
                <w:bCs/>
                <w:i/>
              </w:rPr>
              <w:t>“</w:t>
            </w:r>
          </w:p>
        </w:tc>
        <w:bookmarkStart w:id="0" w:name="_GoBack"/>
        <w:bookmarkEnd w:id="0"/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  <w:vAlign w:val="center"/>
          </w:tcPr>
          <w:p w:rsidR="005672BF" w:rsidRPr="00D20489" w:rsidRDefault="00D20489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Cs/>
              </w:rPr>
            </w:pPr>
            <w:r w:rsidRPr="00D20489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r w:rsidRPr="00D20489">
              <w:rPr>
                <w:rFonts w:ascii="Times New Roman" w:hAnsi="Times New Roman" w:hint="eastAsia"/>
                <w:b/>
                <w:sz w:val="24"/>
                <w:szCs w:val="24"/>
              </w:rPr>
              <w:t>ř</w:t>
            </w:r>
            <w:r w:rsidRPr="00D20489">
              <w:rPr>
                <w:rFonts w:ascii="Times New Roman" w:hAnsi="Times New Roman"/>
                <w:b/>
                <w:sz w:val="24"/>
                <w:szCs w:val="24"/>
              </w:rPr>
              <w:t>ední škola automobilní a informatiky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  <w:vAlign w:val="center"/>
          </w:tcPr>
          <w:p w:rsidR="005672BF" w:rsidRPr="00D20489" w:rsidRDefault="00D20489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D20489">
              <w:rPr>
                <w:rFonts w:ascii="Times New Roman" w:hAnsi="Times New Roman"/>
                <w:sz w:val="24"/>
                <w:szCs w:val="24"/>
              </w:rPr>
              <w:t>Weilova 1270/4, Praha 10 – Hostiva</w:t>
            </w:r>
            <w:r w:rsidRPr="00D20489">
              <w:rPr>
                <w:rFonts w:ascii="Times New Roman" w:hAnsi="Times New Roman" w:hint="eastAsia"/>
                <w:sz w:val="24"/>
                <w:szCs w:val="24"/>
              </w:rPr>
              <w:t>ř</w:t>
            </w:r>
            <w:r w:rsidRPr="00D20489">
              <w:rPr>
                <w:rFonts w:ascii="Times New Roman" w:hAnsi="Times New Roman"/>
                <w:sz w:val="24"/>
                <w:szCs w:val="24"/>
              </w:rPr>
              <w:t>, 102 00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  <w:vAlign w:val="center"/>
          </w:tcPr>
          <w:p w:rsidR="005672BF" w:rsidRPr="005672BF" w:rsidRDefault="00D20489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D20489">
              <w:rPr>
                <w:rFonts w:ascii="Palatino Linotype" w:hAnsi="Palatino Linotype" w:cs="Times New Roman"/>
                <w:b/>
                <w:iCs/>
              </w:rPr>
              <w:t>00497070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373806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373806" w:rsidRPr="005672BF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373806" w:rsidRPr="00BE2BA9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373806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373806" w:rsidRPr="005672BF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373806" w:rsidRPr="00BE2BA9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373806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373806" w:rsidRPr="005672BF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373806" w:rsidRPr="00BE2BA9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373806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373806" w:rsidRPr="005672BF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373806" w:rsidRPr="00BE2BA9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373806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373806" w:rsidRPr="005672BF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373806" w:rsidRPr="00BE2BA9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373806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373806" w:rsidRPr="005672BF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373806" w:rsidRPr="00BE2BA9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373806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373806" w:rsidRPr="005672BF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373806" w:rsidRPr="00BE2BA9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373806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373806" w:rsidRPr="005672BF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373806" w:rsidRPr="00BE2BA9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373806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373806" w:rsidRPr="005672BF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373806" w:rsidRPr="00BE2BA9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5672BF" w:rsidP="00C5618E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 xml:space="preserve">Celková nabídková cena za plnění </w:t>
            </w:r>
            <w:r w:rsidRPr="005672BF">
              <w:rPr>
                <w:rFonts w:ascii="Palatino Linotype" w:hAnsi="Palatino Linotype" w:cs="Times New Roman"/>
                <w:b/>
              </w:rPr>
              <w:t xml:space="preserve">(v Kč bez DPH) </w:t>
            </w:r>
          </w:p>
        </w:tc>
      </w:tr>
      <w:tr w:rsidR="005672BF" w:rsidRPr="005672BF" w:rsidTr="005672BF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="005672BF" w:rsidRPr="005672BF" w:rsidRDefault="005672BF" w:rsidP="00D20489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414CD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</w:p>
        </w:tc>
      </w:tr>
      <w:tr w:rsidR="00373806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373806" w:rsidRPr="005672BF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373806" w:rsidRPr="00BE2BA9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373806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373806" w:rsidRPr="005672BF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373806" w:rsidRPr="00BE2BA9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373806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373806" w:rsidRPr="005672BF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373806" w:rsidRPr="005672BF" w:rsidRDefault="00373806" w:rsidP="0037380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373806">
      <w:pPr>
        <w:spacing w:after="120" w:line="240" w:lineRule="auto"/>
        <w:contextualSpacing/>
        <w:rPr>
          <w:rFonts w:ascii="Palatino Linotype" w:hAnsi="Palatino Linotype" w:cs="Times New Roman"/>
        </w:rPr>
      </w:pPr>
    </w:p>
    <w:sectPr w:rsidR="005672BF" w:rsidRPr="00176BC9" w:rsidSect="00D20489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20C" w:rsidRDefault="00F2020C" w:rsidP="00096C8E">
      <w:pPr>
        <w:spacing w:after="0" w:line="240" w:lineRule="auto"/>
      </w:pPr>
      <w:r>
        <w:separator/>
      </w:r>
    </w:p>
  </w:endnote>
  <w:endnote w:type="continuationSeparator" w:id="0">
    <w:p w:rsidR="00F2020C" w:rsidRDefault="00F2020C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146A87">
              <w:rPr>
                <w:rFonts w:ascii="Palatino Linotype" w:hAnsi="Palatino Linotype"/>
                <w:b/>
                <w:noProof/>
              </w:rPr>
              <w:t>2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146A87">
              <w:rPr>
                <w:rFonts w:ascii="Palatino Linotype" w:hAnsi="Palatino Linotype"/>
                <w:b/>
                <w:noProof/>
              </w:rPr>
              <w:t>2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146A87">
              <w:rPr>
                <w:rFonts w:ascii="Palatino Linotype" w:hAnsi="Palatino Linotype"/>
                <w:b/>
                <w:noProof/>
              </w:rPr>
              <w:t>1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146A87">
              <w:rPr>
                <w:rFonts w:ascii="Palatino Linotype" w:hAnsi="Palatino Linotype"/>
                <w:b/>
                <w:noProof/>
              </w:rPr>
              <w:t>2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20C" w:rsidRDefault="00F2020C" w:rsidP="00096C8E">
      <w:pPr>
        <w:spacing w:after="0" w:line="240" w:lineRule="auto"/>
      </w:pPr>
      <w:r>
        <w:separator/>
      </w:r>
    </w:p>
  </w:footnote>
  <w:footnote w:type="continuationSeparator" w:id="0">
    <w:p w:rsidR="00F2020C" w:rsidRDefault="00F2020C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551" w:rsidRPr="000B5551" w:rsidRDefault="00AE2AE3" w:rsidP="009C49CB">
    <w:pPr>
      <w:tabs>
        <w:tab w:val="center" w:pos="4536"/>
        <w:tab w:val="left" w:pos="7088"/>
        <w:tab w:val="left" w:pos="8145"/>
      </w:tabs>
      <w:spacing w:after="0"/>
      <w:rPr>
        <w:rFonts w:ascii="Palatino Linotype" w:hAnsi="Palatino Linotype"/>
        <w:b/>
      </w:rPr>
    </w:pP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 w:rsidR="00D20489">
      <w:rPr>
        <w:rFonts w:ascii="Palatino Linotype" w:hAnsi="Palatino Linotype"/>
        <w:b/>
      </w:rPr>
      <w:t>Krycí list nabídky</w:t>
    </w:r>
    <w:r>
      <w:rPr>
        <w:rFonts w:ascii="Palatino Linotype" w:hAnsi="Palatino Linotype"/>
        <w:b/>
      </w:rPr>
      <w:tab/>
    </w:r>
  </w:p>
  <w:p w:rsidR="000B5551" w:rsidRPr="000B5551" w:rsidRDefault="000B5551" w:rsidP="000B5551">
    <w:pPr>
      <w:spacing w:after="0"/>
      <w:jc w:val="both"/>
      <w:rPr>
        <w:rFonts w:ascii="Palatino Linotype" w:hAnsi="Palatino Linotype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25D55"/>
    <w:rsid w:val="00066E81"/>
    <w:rsid w:val="000806EF"/>
    <w:rsid w:val="000872F4"/>
    <w:rsid w:val="00096C8E"/>
    <w:rsid w:val="000B5551"/>
    <w:rsid w:val="000C61A6"/>
    <w:rsid w:val="000E773E"/>
    <w:rsid w:val="000F0305"/>
    <w:rsid w:val="000F1E9E"/>
    <w:rsid w:val="000F74EE"/>
    <w:rsid w:val="00146A87"/>
    <w:rsid w:val="0015534A"/>
    <w:rsid w:val="00160F86"/>
    <w:rsid w:val="00176BC9"/>
    <w:rsid w:val="00183C0C"/>
    <w:rsid w:val="0019285A"/>
    <w:rsid w:val="001A4989"/>
    <w:rsid w:val="001A76E8"/>
    <w:rsid w:val="001F3CB1"/>
    <w:rsid w:val="00202B84"/>
    <w:rsid w:val="00205B7C"/>
    <w:rsid w:val="00236B67"/>
    <w:rsid w:val="00240EC8"/>
    <w:rsid w:val="00260B52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26C16"/>
    <w:rsid w:val="00373806"/>
    <w:rsid w:val="003907CA"/>
    <w:rsid w:val="00393B5E"/>
    <w:rsid w:val="003A5088"/>
    <w:rsid w:val="003C0C31"/>
    <w:rsid w:val="003F5A76"/>
    <w:rsid w:val="004200BD"/>
    <w:rsid w:val="00425797"/>
    <w:rsid w:val="004312F9"/>
    <w:rsid w:val="004873FA"/>
    <w:rsid w:val="004A2F6A"/>
    <w:rsid w:val="004D278E"/>
    <w:rsid w:val="004F21BE"/>
    <w:rsid w:val="005243FA"/>
    <w:rsid w:val="00535C20"/>
    <w:rsid w:val="005414CD"/>
    <w:rsid w:val="00550A36"/>
    <w:rsid w:val="00557B0F"/>
    <w:rsid w:val="005650C5"/>
    <w:rsid w:val="005672BF"/>
    <w:rsid w:val="00570529"/>
    <w:rsid w:val="00570C36"/>
    <w:rsid w:val="005734E3"/>
    <w:rsid w:val="0059453B"/>
    <w:rsid w:val="005A4C67"/>
    <w:rsid w:val="005B7C8D"/>
    <w:rsid w:val="005C594B"/>
    <w:rsid w:val="005D7172"/>
    <w:rsid w:val="005E1F33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5A04"/>
    <w:rsid w:val="006D1382"/>
    <w:rsid w:val="006D1F6E"/>
    <w:rsid w:val="00714BF3"/>
    <w:rsid w:val="007350F9"/>
    <w:rsid w:val="00740207"/>
    <w:rsid w:val="007715FA"/>
    <w:rsid w:val="007906F0"/>
    <w:rsid w:val="007A79E6"/>
    <w:rsid w:val="007B4773"/>
    <w:rsid w:val="007D0E3A"/>
    <w:rsid w:val="007E0A83"/>
    <w:rsid w:val="007F22A4"/>
    <w:rsid w:val="00851BEA"/>
    <w:rsid w:val="0087456A"/>
    <w:rsid w:val="008C2157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C49CB"/>
    <w:rsid w:val="009D1541"/>
    <w:rsid w:val="009F27CE"/>
    <w:rsid w:val="009F6B75"/>
    <w:rsid w:val="00A122DF"/>
    <w:rsid w:val="00A43BB8"/>
    <w:rsid w:val="00A726F4"/>
    <w:rsid w:val="00A7285A"/>
    <w:rsid w:val="00A857F4"/>
    <w:rsid w:val="00A859E5"/>
    <w:rsid w:val="00A95637"/>
    <w:rsid w:val="00AB3A1B"/>
    <w:rsid w:val="00AC2C99"/>
    <w:rsid w:val="00AD4A42"/>
    <w:rsid w:val="00AE2AE3"/>
    <w:rsid w:val="00AE751A"/>
    <w:rsid w:val="00AE7EB8"/>
    <w:rsid w:val="00B0471F"/>
    <w:rsid w:val="00B12F40"/>
    <w:rsid w:val="00B72E86"/>
    <w:rsid w:val="00B84E4A"/>
    <w:rsid w:val="00B9332B"/>
    <w:rsid w:val="00BD62A0"/>
    <w:rsid w:val="00C32836"/>
    <w:rsid w:val="00C32885"/>
    <w:rsid w:val="00C34DD8"/>
    <w:rsid w:val="00C50674"/>
    <w:rsid w:val="00C5618E"/>
    <w:rsid w:val="00C81541"/>
    <w:rsid w:val="00CB0A95"/>
    <w:rsid w:val="00CD2322"/>
    <w:rsid w:val="00D20489"/>
    <w:rsid w:val="00D2471E"/>
    <w:rsid w:val="00D36227"/>
    <w:rsid w:val="00D43599"/>
    <w:rsid w:val="00D72935"/>
    <w:rsid w:val="00D82B5A"/>
    <w:rsid w:val="00D9743F"/>
    <w:rsid w:val="00E03801"/>
    <w:rsid w:val="00E10AA3"/>
    <w:rsid w:val="00E5146D"/>
    <w:rsid w:val="00E560A1"/>
    <w:rsid w:val="00E76BCA"/>
    <w:rsid w:val="00E8061B"/>
    <w:rsid w:val="00E94BEE"/>
    <w:rsid w:val="00EA313E"/>
    <w:rsid w:val="00EC6F7D"/>
    <w:rsid w:val="00EF34EB"/>
    <w:rsid w:val="00F006C4"/>
    <w:rsid w:val="00F1465C"/>
    <w:rsid w:val="00F2020C"/>
    <w:rsid w:val="00F252F2"/>
    <w:rsid w:val="00F3726D"/>
    <w:rsid w:val="00F6405A"/>
    <w:rsid w:val="00F70E24"/>
    <w:rsid w:val="00F7669F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70F03"/>
  <w15:docId w15:val="{3494B53D-F699-4BF2-B7CA-17E8BE61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F4CBB-0087-4D6C-84C6-15A1B65E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Lukáš</cp:lastModifiedBy>
  <cp:revision>5</cp:revision>
  <cp:lastPrinted>2019-02-12T17:52:00Z</cp:lastPrinted>
  <dcterms:created xsi:type="dcterms:W3CDTF">2019-02-08T11:11:00Z</dcterms:created>
  <dcterms:modified xsi:type="dcterms:W3CDTF">2019-04-22T18:30:00Z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